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52AE22" w14:textId="77777777" w:rsidR="00444AD0" w:rsidRPr="00444AD0" w:rsidRDefault="007248EA" w:rsidP="00444AD0">
      <w:pPr>
        <w:pStyle w:val="a9"/>
        <w:spacing w:line="360" w:lineRule="atLeast"/>
        <w:rPr>
          <w:rFonts w:ascii="David" w:hAnsi="David"/>
          <w:color w:val="080908"/>
          <w:sz w:val="32"/>
          <w:szCs w:val="32"/>
          <w:u w:val="single"/>
          <w:rtl/>
        </w:rPr>
      </w:pPr>
      <w:r w:rsidRPr="00444AD0">
        <w:rPr>
          <w:rFonts w:ascii="David" w:hAnsi="David" w:hint="cs"/>
          <w:color w:val="080908"/>
          <w:sz w:val="32"/>
          <w:szCs w:val="32"/>
          <w:u w:val="single"/>
          <w:rtl/>
        </w:rPr>
        <w:t>שאלות ותשובות למכרז</w:t>
      </w:r>
      <w:r w:rsidRPr="00444AD0">
        <w:rPr>
          <w:rFonts w:ascii="David" w:hAnsi="David"/>
          <w:color w:val="080908"/>
          <w:sz w:val="32"/>
          <w:szCs w:val="32"/>
          <w:u w:val="single"/>
          <w:rtl/>
        </w:rPr>
        <w:t xml:space="preserve"> </w:t>
      </w:r>
      <w:r w:rsidRPr="00444AD0">
        <w:rPr>
          <w:rFonts w:ascii="David" w:hAnsi="David" w:hint="cs"/>
          <w:color w:val="080908"/>
          <w:sz w:val="32"/>
          <w:szCs w:val="32"/>
          <w:u w:val="single"/>
          <w:rtl/>
        </w:rPr>
        <w:t>מס</w:t>
      </w:r>
      <w:r w:rsidRPr="00444AD0">
        <w:rPr>
          <w:rFonts w:ascii="David" w:hAnsi="David"/>
          <w:color w:val="080908"/>
          <w:sz w:val="32"/>
          <w:szCs w:val="32"/>
          <w:u w:val="single"/>
          <w:rtl/>
        </w:rPr>
        <w:t xml:space="preserve">' </w:t>
      </w:r>
      <w:r w:rsidRPr="00444AD0">
        <w:rPr>
          <w:rFonts w:ascii="David" w:hAnsi="David" w:hint="cs"/>
          <w:color w:val="080908"/>
          <w:sz w:val="32"/>
          <w:szCs w:val="32"/>
          <w:u w:val="single"/>
          <w:rtl/>
        </w:rPr>
        <w:t>28/22</w:t>
      </w:r>
    </w:p>
    <w:p w14:paraId="70EF1934" w14:textId="77777777" w:rsidR="00444AD0" w:rsidRPr="007248EA" w:rsidRDefault="007248EA" w:rsidP="009B21A0">
      <w:pPr>
        <w:pStyle w:val="a9"/>
        <w:spacing w:line="360" w:lineRule="atLeast"/>
        <w:rPr>
          <w:rFonts w:ascii="David" w:hAnsi="David"/>
          <w:color w:val="080908"/>
          <w:sz w:val="32"/>
          <w:szCs w:val="32"/>
          <w:rtl/>
        </w:rPr>
      </w:pPr>
      <w:bookmarkStart w:id="0" w:name="_Hlk114737916"/>
      <w:r w:rsidRPr="007248EA">
        <w:rPr>
          <w:rFonts w:ascii="David" w:hAnsi="David" w:hint="cs"/>
          <w:color w:val="080908"/>
          <w:sz w:val="32"/>
          <w:szCs w:val="32"/>
          <w:rtl/>
        </w:rPr>
        <w:t xml:space="preserve">לרכישת </w:t>
      </w:r>
      <w:r w:rsidRPr="007248EA">
        <w:rPr>
          <w:rFonts w:ascii="David" w:hAnsi="David"/>
          <w:color w:val="080908"/>
          <w:sz w:val="32"/>
          <w:szCs w:val="32"/>
          <w:rtl/>
        </w:rPr>
        <w:t>שירותי ניהול  הצבעות דיגיטליות עבור אגודות שיתופיות</w:t>
      </w:r>
    </w:p>
    <w:tbl>
      <w:tblPr>
        <w:tblStyle w:val="ab"/>
        <w:bidiVisual/>
        <w:tblW w:w="8849" w:type="dxa"/>
        <w:tblLook w:val="04A0" w:firstRow="1" w:lastRow="0" w:firstColumn="1" w:lastColumn="0" w:noHBand="0" w:noVBand="1"/>
      </w:tblPr>
      <w:tblGrid>
        <w:gridCol w:w="730"/>
        <w:gridCol w:w="657"/>
        <w:gridCol w:w="947"/>
        <w:gridCol w:w="2120"/>
        <w:gridCol w:w="2268"/>
        <w:gridCol w:w="2127"/>
      </w:tblGrid>
      <w:tr w:rsidR="007248EA" w:rsidRPr="001E30BA" w14:paraId="4903059E" w14:textId="77777777" w:rsidTr="00E9561C">
        <w:trPr>
          <w:tblHeader/>
        </w:trPr>
        <w:tc>
          <w:tcPr>
            <w:tcW w:w="0" w:type="auto"/>
            <w:hideMark/>
          </w:tcPr>
          <w:bookmarkEnd w:id="0"/>
          <w:p w14:paraId="1FA6CB57" w14:textId="77777777" w:rsidR="007248EA" w:rsidRPr="001E30BA" w:rsidRDefault="007248EA" w:rsidP="00C073AF">
            <w:pPr>
              <w:rPr>
                <w:rFonts w:ascii="David" w:hAnsi="David" w:cs="David"/>
                <w:b/>
                <w:sz w:val="24"/>
                <w:szCs w:val="24"/>
              </w:rPr>
            </w:pPr>
            <w:proofErr w:type="spellStart"/>
            <w:r w:rsidRPr="001E30BA">
              <w:rPr>
                <w:rFonts w:ascii="David" w:hAnsi="David" w:cs="David"/>
                <w:b/>
                <w:bCs/>
                <w:sz w:val="24"/>
                <w:szCs w:val="24"/>
                <w:rtl/>
              </w:rPr>
              <w:t>מס</w:t>
            </w:r>
            <w:r w:rsidRPr="001E30BA">
              <w:rPr>
                <w:rFonts w:ascii="David" w:hAnsi="David" w:cs="David"/>
                <w:b/>
                <w:sz w:val="24"/>
                <w:szCs w:val="24"/>
                <w:rtl/>
              </w:rPr>
              <w:t>"</w:t>
            </w:r>
            <w:r w:rsidRPr="001E30BA">
              <w:rPr>
                <w:rFonts w:ascii="David" w:hAnsi="David" w:cs="David"/>
                <w:bCs/>
                <w:sz w:val="24"/>
                <w:szCs w:val="24"/>
                <w:rtl/>
              </w:rPr>
              <w:t>ד</w:t>
            </w:r>
            <w:proofErr w:type="spellEnd"/>
          </w:p>
        </w:tc>
        <w:tc>
          <w:tcPr>
            <w:tcW w:w="0" w:type="auto"/>
            <w:hideMark/>
          </w:tcPr>
          <w:p w14:paraId="5CD38E5D" w14:textId="77777777" w:rsidR="007248EA" w:rsidRPr="001E30BA" w:rsidRDefault="007248EA" w:rsidP="00C073AF">
            <w:pPr>
              <w:rPr>
                <w:rFonts w:ascii="David" w:hAnsi="David" w:cs="David"/>
                <w:b/>
                <w:bCs/>
                <w:sz w:val="24"/>
                <w:szCs w:val="24"/>
              </w:rPr>
            </w:pPr>
            <w:r w:rsidRPr="001E30BA">
              <w:rPr>
                <w:rFonts w:ascii="David" w:hAnsi="David" w:cs="David"/>
                <w:b/>
                <w:bCs/>
                <w:sz w:val="24"/>
                <w:szCs w:val="24"/>
                <w:rtl/>
              </w:rPr>
              <w:t>עמוד</w:t>
            </w:r>
          </w:p>
        </w:tc>
        <w:tc>
          <w:tcPr>
            <w:tcW w:w="809" w:type="dxa"/>
            <w:hideMark/>
          </w:tcPr>
          <w:p w14:paraId="3B0963BF" w14:textId="77777777" w:rsidR="007248EA" w:rsidRPr="001E30BA" w:rsidRDefault="007248EA" w:rsidP="00C073AF">
            <w:pPr>
              <w:rPr>
                <w:rFonts w:ascii="David" w:hAnsi="David" w:cs="David"/>
                <w:b/>
                <w:bCs/>
                <w:sz w:val="24"/>
                <w:szCs w:val="24"/>
              </w:rPr>
            </w:pPr>
            <w:r w:rsidRPr="001E30BA">
              <w:rPr>
                <w:rFonts w:ascii="David" w:hAnsi="David" w:cs="David"/>
                <w:b/>
                <w:bCs/>
                <w:sz w:val="24"/>
                <w:szCs w:val="24"/>
                <w:rtl/>
              </w:rPr>
              <w:t>חלק במסמכי המכרז</w:t>
            </w:r>
          </w:p>
        </w:tc>
        <w:tc>
          <w:tcPr>
            <w:tcW w:w="2120" w:type="dxa"/>
            <w:hideMark/>
          </w:tcPr>
          <w:p w14:paraId="724467AE" w14:textId="77777777" w:rsidR="007248EA" w:rsidRPr="001E30BA" w:rsidRDefault="007248EA" w:rsidP="00C073AF">
            <w:pPr>
              <w:rPr>
                <w:rFonts w:ascii="David" w:hAnsi="David" w:cs="David"/>
                <w:b/>
                <w:bCs/>
                <w:sz w:val="24"/>
                <w:szCs w:val="24"/>
              </w:rPr>
            </w:pPr>
            <w:r w:rsidRPr="001E30BA">
              <w:rPr>
                <w:rFonts w:ascii="David" w:hAnsi="David" w:cs="David"/>
                <w:b/>
                <w:bCs/>
                <w:sz w:val="24"/>
                <w:szCs w:val="24"/>
                <w:rtl/>
              </w:rPr>
              <w:t>מספר סעיף במכרז</w:t>
            </w:r>
          </w:p>
        </w:tc>
        <w:tc>
          <w:tcPr>
            <w:tcW w:w="2268" w:type="dxa"/>
            <w:hideMark/>
          </w:tcPr>
          <w:p w14:paraId="454A817C" w14:textId="77777777" w:rsidR="007248EA" w:rsidRPr="001E30BA" w:rsidRDefault="007248EA" w:rsidP="00C073AF">
            <w:pPr>
              <w:rPr>
                <w:rFonts w:ascii="David" w:hAnsi="David" w:cs="David"/>
                <w:b/>
                <w:bCs/>
                <w:sz w:val="24"/>
                <w:szCs w:val="24"/>
              </w:rPr>
            </w:pPr>
            <w:r w:rsidRPr="001E30BA">
              <w:rPr>
                <w:rFonts w:ascii="David" w:hAnsi="David" w:cs="David"/>
                <w:b/>
                <w:bCs/>
                <w:sz w:val="24"/>
                <w:szCs w:val="24"/>
                <w:rtl/>
              </w:rPr>
              <w:t>פרוט השאלה</w:t>
            </w:r>
          </w:p>
        </w:tc>
        <w:tc>
          <w:tcPr>
            <w:tcW w:w="2127" w:type="dxa"/>
            <w:hideMark/>
          </w:tcPr>
          <w:p w14:paraId="565654E0" w14:textId="77777777" w:rsidR="007248EA" w:rsidRPr="001E30BA" w:rsidRDefault="007248EA" w:rsidP="00C073AF">
            <w:pPr>
              <w:rPr>
                <w:rFonts w:ascii="David" w:hAnsi="David" w:cs="David"/>
                <w:b/>
                <w:bCs/>
                <w:sz w:val="24"/>
                <w:szCs w:val="24"/>
              </w:rPr>
            </w:pPr>
            <w:r w:rsidRPr="001E30BA">
              <w:rPr>
                <w:rFonts w:ascii="David" w:hAnsi="David" w:cs="David"/>
                <w:b/>
                <w:bCs/>
                <w:sz w:val="24"/>
                <w:szCs w:val="24"/>
                <w:rtl/>
              </w:rPr>
              <w:t>תשובה</w:t>
            </w:r>
          </w:p>
        </w:tc>
      </w:tr>
      <w:tr w:rsidR="007248EA" w:rsidRPr="001E30BA" w14:paraId="63EA9CAD" w14:textId="77777777" w:rsidTr="00E9561C">
        <w:trPr>
          <w:trHeight w:val="639"/>
        </w:trPr>
        <w:tc>
          <w:tcPr>
            <w:tcW w:w="0" w:type="auto"/>
          </w:tcPr>
          <w:p w14:paraId="13FB5BFD" w14:textId="77777777" w:rsidR="007248EA" w:rsidRPr="001E30BA" w:rsidRDefault="007248EA" w:rsidP="00C073AF">
            <w:pPr>
              <w:rPr>
                <w:rFonts w:ascii="David" w:hAnsi="David" w:cs="David"/>
                <w:b/>
                <w:bCs/>
                <w:sz w:val="24"/>
                <w:szCs w:val="24"/>
                <w:rtl/>
              </w:rPr>
            </w:pPr>
            <w:r w:rsidRPr="001E30BA">
              <w:rPr>
                <w:rFonts w:ascii="David" w:hAnsi="David" w:cs="David" w:hint="cs"/>
                <w:b/>
                <w:bCs/>
                <w:sz w:val="24"/>
                <w:szCs w:val="24"/>
                <w:rtl/>
              </w:rPr>
              <w:t>1</w:t>
            </w:r>
          </w:p>
        </w:tc>
        <w:tc>
          <w:tcPr>
            <w:tcW w:w="0" w:type="auto"/>
          </w:tcPr>
          <w:p w14:paraId="2D04A75E" w14:textId="77777777" w:rsidR="007248EA" w:rsidRPr="001E30BA" w:rsidRDefault="007248EA" w:rsidP="00C073AF">
            <w:pPr>
              <w:rPr>
                <w:rFonts w:ascii="David" w:hAnsi="David" w:cs="David"/>
                <w:sz w:val="24"/>
                <w:szCs w:val="24"/>
              </w:rPr>
            </w:pPr>
          </w:p>
        </w:tc>
        <w:tc>
          <w:tcPr>
            <w:tcW w:w="809" w:type="dxa"/>
          </w:tcPr>
          <w:p w14:paraId="26958C4E" w14:textId="77777777" w:rsidR="007248EA" w:rsidRPr="001E30BA" w:rsidRDefault="007248EA" w:rsidP="00C073AF">
            <w:pPr>
              <w:rPr>
                <w:rFonts w:ascii="David" w:hAnsi="David" w:cs="David"/>
                <w:sz w:val="24"/>
                <w:szCs w:val="24"/>
              </w:rPr>
            </w:pPr>
          </w:p>
        </w:tc>
        <w:tc>
          <w:tcPr>
            <w:tcW w:w="2120" w:type="dxa"/>
          </w:tcPr>
          <w:p w14:paraId="523446EE" w14:textId="77777777" w:rsidR="007248EA" w:rsidRPr="001E30BA" w:rsidRDefault="007248EA" w:rsidP="007248EA">
            <w:pPr>
              <w:rPr>
                <w:rFonts w:ascii="David" w:hAnsi="David" w:cs="David"/>
                <w:sz w:val="24"/>
                <w:szCs w:val="24"/>
                <w:rtl/>
              </w:rPr>
            </w:pPr>
            <w:r w:rsidRPr="001E30BA">
              <w:rPr>
                <w:rFonts w:ascii="David" w:hAnsi="David" w:cs="David" w:hint="cs"/>
                <w:sz w:val="24"/>
                <w:szCs w:val="24"/>
                <w:rtl/>
              </w:rPr>
              <w:t xml:space="preserve">4 - </w:t>
            </w:r>
            <w:r w:rsidRPr="001E30BA">
              <w:rPr>
                <w:rFonts w:ascii="David" w:hAnsi="David" w:cs="David"/>
                <w:sz w:val="24"/>
                <w:szCs w:val="24"/>
                <w:rtl/>
              </w:rPr>
              <w:t>השירותים הנדרשים</w:t>
            </w:r>
            <w:r w:rsidRPr="001E30BA">
              <w:rPr>
                <w:rFonts w:ascii="David" w:hAnsi="David" w:cs="David" w:hint="cs"/>
                <w:sz w:val="24"/>
                <w:szCs w:val="24"/>
                <w:rtl/>
              </w:rPr>
              <w:t xml:space="preserve"> - </w:t>
            </w:r>
            <w:r w:rsidRPr="001E30BA">
              <w:rPr>
                <w:rFonts w:ascii="David" w:hAnsi="David" w:cs="David"/>
                <w:sz w:val="24"/>
                <w:szCs w:val="24"/>
                <w:rtl/>
              </w:rPr>
              <w:t xml:space="preserve">המשרד מעוניין להתקשר </w:t>
            </w:r>
          </w:p>
          <w:p w14:paraId="3A91F3F3" w14:textId="77777777" w:rsidR="007248EA" w:rsidRPr="001E30BA" w:rsidRDefault="007248EA" w:rsidP="007248EA">
            <w:pPr>
              <w:rPr>
                <w:rFonts w:ascii="David" w:hAnsi="David" w:cs="David"/>
                <w:sz w:val="24"/>
                <w:szCs w:val="24"/>
                <w:rtl/>
              </w:rPr>
            </w:pPr>
            <w:r w:rsidRPr="001E30BA">
              <w:rPr>
                <w:rFonts w:ascii="David" w:hAnsi="David" w:cs="David"/>
                <w:sz w:val="24"/>
                <w:szCs w:val="24"/>
                <w:rtl/>
              </w:rPr>
              <w:t>עם ספק אשר יספק לאגודות שייבחרו ע"י המשרד שירותי ניהול  הצבעות דיגיטליות כמפורט להלן</w:t>
            </w:r>
          </w:p>
        </w:tc>
        <w:tc>
          <w:tcPr>
            <w:tcW w:w="2268" w:type="dxa"/>
          </w:tcPr>
          <w:p w14:paraId="0C4882CE"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 xml:space="preserve">האם מדובר בהצבעה מכל מקום, </w:t>
            </w:r>
          </w:p>
          <w:p w14:paraId="54CEBDED" w14:textId="77777777" w:rsidR="007248EA" w:rsidRPr="001E30BA" w:rsidRDefault="001E30BA" w:rsidP="001E30BA">
            <w:pPr>
              <w:rPr>
                <w:rFonts w:ascii="David" w:hAnsi="David" w:cs="David"/>
                <w:sz w:val="24"/>
                <w:szCs w:val="24"/>
                <w:rtl/>
              </w:rPr>
            </w:pPr>
            <w:proofErr w:type="spellStart"/>
            <w:r w:rsidRPr="001E30BA">
              <w:rPr>
                <w:rFonts w:ascii="David" w:hAnsi="David" w:cs="David"/>
                <w:sz w:val="24"/>
                <w:szCs w:val="24"/>
                <w:rtl/>
              </w:rPr>
              <w:t>מהסמרטפון</w:t>
            </w:r>
            <w:proofErr w:type="spellEnd"/>
            <w:r w:rsidRPr="001E30BA">
              <w:rPr>
                <w:rFonts w:ascii="David" w:hAnsi="David" w:cs="David"/>
                <w:sz w:val="24"/>
                <w:szCs w:val="24"/>
                <w:rtl/>
              </w:rPr>
              <w:t>, המחשב וכו</w:t>
            </w:r>
            <w:r>
              <w:rPr>
                <w:rFonts w:ascii="David" w:hAnsi="David" w:cs="David" w:hint="cs"/>
                <w:sz w:val="24"/>
                <w:szCs w:val="24"/>
                <w:rtl/>
              </w:rPr>
              <w:t>'</w:t>
            </w:r>
            <w:r w:rsidRPr="001E30BA">
              <w:rPr>
                <w:rFonts w:ascii="David" w:hAnsi="David" w:cs="David"/>
                <w:sz w:val="24"/>
                <w:szCs w:val="24"/>
                <w:rtl/>
              </w:rPr>
              <w:t xml:space="preserve"> או </w:t>
            </w:r>
            <w:proofErr w:type="spellStart"/>
            <w:r w:rsidRPr="001E30BA">
              <w:rPr>
                <w:rFonts w:ascii="David" w:hAnsi="David" w:cs="David"/>
                <w:sz w:val="24"/>
                <w:szCs w:val="24"/>
                <w:rtl/>
              </w:rPr>
              <w:t>שידרש</w:t>
            </w:r>
            <w:proofErr w:type="spellEnd"/>
            <w:r w:rsidRPr="001E30BA">
              <w:rPr>
                <w:rFonts w:ascii="David" w:hAnsi="David" w:cs="David"/>
                <w:sz w:val="24"/>
                <w:szCs w:val="24"/>
                <w:rtl/>
              </w:rPr>
              <w:t xml:space="preserve"> שילוב של הצבעה אלקטרונית מכל מקום ובנוסף העמדת קלפי עבור אלה שמתקשים?</w:t>
            </w:r>
          </w:p>
        </w:tc>
        <w:tc>
          <w:tcPr>
            <w:tcW w:w="2127" w:type="dxa"/>
          </w:tcPr>
          <w:p w14:paraId="1A590391" w14:textId="77777777" w:rsidR="007248EA" w:rsidRPr="001E30BA" w:rsidRDefault="00B57134" w:rsidP="00C073AF">
            <w:pPr>
              <w:rPr>
                <w:rFonts w:ascii="David" w:hAnsi="David" w:cs="David"/>
                <w:sz w:val="24"/>
                <w:szCs w:val="24"/>
                <w:rtl/>
              </w:rPr>
            </w:pPr>
            <w:r>
              <w:rPr>
                <w:rFonts w:ascii="David" w:hAnsi="David" w:cs="David" w:hint="cs"/>
                <w:sz w:val="24"/>
                <w:szCs w:val="24"/>
                <w:rtl/>
              </w:rPr>
              <w:t>מדובר בהצבעה מכל מקום ובכל אמצעי. אין צורך בהעמדת קלפי.</w:t>
            </w:r>
          </w:p>
        </w:tc>
      </w:tr>
      <w:tr w:rsidR="001E30BA" w:rsidRPr="001E30BA" w14:paraId="0A624679" w14:textId="77777777" w:rsidTr="00E9561C">
        <w:trPr>
          <w:trHeight w:val="639"/>
        </w:trPr>
        <w:tc>
          <w:tcPr>
            <w:tcW w:w="0" w:type="auto"/>
          </w:tcPr>
          <w:p w14:paraId="3A89923B" w14:textId="77777777" w:rsidR="001E30BA" w:rsidRPr="001E30BA" w:rsidRDefault="001E30BA" w:rsidP="00C073AF">
            <w:pPr>
              <w:rPr>
                <w:rFonts w:ascii="David" w:hAnsi="David" w:cs="David"/>
                <w:b/>
                <w:bCs/>
                <w:sz w:val="24"/>
                <w:szCs w:val="24"/>
                <w:rtl/>
              </w:rPr>
            </w:pPr>
            <w:r w:rsidRPr="001E30BA">
              <w:rPr>
                <w:rFonts w:ascii="David" w:hAnsi="David" w:cs="David" w:hint="cs"/>
                <w:b/>
                <w:bCs/>
                <w:sz w:val="24"/>
                <w:szCs w:val="24"/>
                <w:rtl/>
              </w:rPr>
              <w:t>2</w:t>
            </w:r>
          </w:p>
        </w:tc>
        <w:tc>
          <w:tcPr>
            <w:tcW w:w="0" w:type="auto"/>
          </w:tcPr>
          <w:p w14:paraId="4ABBC52A" w14:textId="77777777" w:rsidR="001E30BA" w:rsidRPr="001E30BA" w:rsidRDefault="001E30BA" w:rsidP="00C073AF">
            <w:pPr>
              <w:rPr>
                <w:rFonts w:ascii="David" w:hAnsi="David" w:cs="David"/>
                <w:sz w:val="24"/>
                <w:szCs w:val="24"/>
              </w:rPr>
            </w:pPr>
          </w:p>
        </w:tc>
        <w:tc>
          <w:tcPr>
            <w:tcW w:w="809" w:type="dxa"/>
          </w:tcPr>
          <w:p w14:paraId="2087AD08" w14:textId="77777777" w:rsidR="001E30BA" w:rsidRPr="001E30BA" w:rsidRDefault="001E30BA" w:rsidP="00C073AF">
            <w:pPr>
              <w:rPr>
                <w:rFonts w:ascii="David" w:hAnsi="David" w:cs="David"/>
                <w:sz w:val="24"/>
                <w:szCs w:val="24"/>
              </w:rPr>
            </w:pPr>
          </w:p>
        </w:tc>
        <w:tc>
          <w:tcPr>
            <w:tcW w:w="2120" w:type="dxa"/>
          </w:tcPr>
          <w:p w14:paraId="1005DE68" w14:textId="77777777" w:rsidR="001E30BA" w:rsidRPr="001E30BA" w:rsidRDefault="001E30BA" w:rsidP="007248EA">
            <w:pPr>
              <w:rPr>
                <w:rFonts w:ascii="David" w:hAnsi="David" w:cs="David"/>
                <w:sz w:val="24"/>
                <w:szCs w:val="24"/>
                <w:rtl/>
              </w:rPr>
            </w:pPr>
            <w:r w:rsidRPr="001E30BA">
              <w:rPr>
                <w:rFonts w:ascii="David" w:hAnsi="David" w:cs="David"/>
                <w:sz w:val="24"/>
                <w:szCs w:val="24"/>
                <w:rtl/>
              </w:rPr>
              <w:t>4</w:t>
            </w:r>
            <w:r w:rsidRPr="001E30BA">
              <w:rPr>
                <w:rFonts w:ascii="David" w:hAnsi="David" w:cs="David" w:hint="cs"/>
                <w:sz w:val="24"/>
                <w:szCs w:val="24"/>
                <w:rtl/>
              </w:rPr>
              <w:t xml:space="preserve"> - </w:t>
            </w:r>
            <w:r w:rsidRPr="001E30BA">
              <w:rPr>
                <w:rFonts w:ascii="David" w:hAnsi="David" w:cs="David"/>
                <w:sz w:val="24"/>
                <w:szCs w:val="24"/>
                <w:rtl/>
              </w:rPr>
              <w:t>השירותים הנדרשים</w:t>
            </w:r>
            <w:r w:rsidRPr="001E30BA">
              <w:rPr>
                <w:rFonts w:ascii="David" w:hAnsi="David" w:cs="David" w:hint="cs"/>
                <w:sz w:val="24"/>
                <w:szCs w:val="24"/>
                <w:rtl/>
              </w:rPr>
              <w:t xml:space="preserve"> - </w:t>
            </w:r>
            <w:r w:rsidRPr="001E30BA">
              <w:rPr>
                <w:rFonts w:ascii="David" w:hAnsi="David" w:cs="David"/>
                <w:sz w:val="24"/>
                <w:szCs w:val="24"/>
                <w:rtl/>
              </w:rPr>
              <w:t>שירותי ניהול הצבעות דיגיטליות</w:t>
            </w:r>
          </w:p>
        </w:tc>
        <w:tc>
          <w:tcPr>
            <w:tcW w:w="2268" w:type="dxa"/>
          </w:tcPr>
          <w:p w14:paraId="4C31EEBB"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 xml:space="preserve">אם התשובה לשאלה הקודמת חיובית, </w:t>
            </w:r>
          </w:p>
          <w:p w14:paraId="32A0698E"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האם יש צורך לתמחר העמדת קלפי אחת?</w:t>
            </w:r>
          </w:p>
        </w:tc>
        <w:tc>
          <w:tcPr>
            <w:tcW w:w="2127" w:type="dxa"/>
          </w:tcPr>
          <w:p w14:paraId="4EFE3C75" w14:textId="750C2F7C" w:rsidR="001E30BA" w:rsidRPr="001E30BA" w:rsidRDefault="00B57134" w:rsidP="00C073AF">
            <w:pPr>
              <w:rPr>
                <w:rFonts w:ascii="David" w:hAnsi="David" w:cs="David"/>
                <w:sz w:val="24"/>
                <w:szCs w:val="24"/>
                <w:rtl/>
              </w:rPr>
            </w:pPr>
            <w:r>
              <w:rPr>
                <w:rFonts w:ascii="David" w:hAnsi="David" w:cs="David" w:hint="cs"/>
                <w:sz w:val="24"/>
                <w:szCs w:val="24"/>
                <w:rtl/>
              </w:rPr>
              <w:t>לא.</w:t>
            </w:r>
            <w:r w:rsidR="00A80FF9">
              <w:rPr>
                <w:rFonts w:ascii="David" w:hAnsi="David" w:cs="David" w:hint="cs"/>
                <w:sz w:val="24"/>
                <w:szCs w:val="24"/>
                <w:rtl/>
              </w:rPr>
              <w:t xml:space="preserve"> </w:t>
            </w:r>
            <w:r w:rsidR="00A80FF9" w:rsidRPr="00A80FF9">
              <w:rPr>
                <w:rFonts w:ascii="David" w:hAnsi="David" w:cs="David"/>
                <w:sz w:val="24"/>
                <w:szCs w:val="24"/>
                <w:rtl/>
              </w:rPr>
              <w:t>אין צורך בהעמדת קלפי.</w:t>
            </w:r>
          </w:p>
        </w:tc>
      </w:tr>
      <w:tr w:rsidR="001E30BA" w:rsidRPr="001E30BA" w14:paraId="2F93D3AE" w14:textId="77777777" w:rsidTr="00E9561C">
        <w:trPr>
          <w:trHeight w:val="639"/>
        </w:trPr>
        <w:tc>
          <w:tcPr>
            <w:tcW w:w="0" w:type="auto"/>
          </w:tcPr>
          <w:p w14:paraId="77364DFF" w14:textId="77777777" w:rsidR="001E30BA" w:rsidRPr="001E30BA" w:rsidRDefault="001E30BA" w:rsidP="00C073AF">
            <w:pPr>
              <w:rPr>
                <w:rFonts w:ascii="David" w:hAnsi="David" w:cs="David"/>
                <w:b/>
                <w:bCs/>
                <w:sz w:val="24"/>
                <w:szCs w:val="24"/>
                <w:rtl/>
              </w:rPr>
            </w:pPr>
            <w:r w:rsidRPr="001E30BA">
              <w:rPr>
                <w:rFonts w:ascii="David" w:hAnsi="David" w:cs="David" w:hint="cs"/>
                <w:b/>
                <w:bCs/>
                <w:sz w:val="24"/>
                <w:szCs w:val="24"/>
                <w:rtl/>
              </w:rPr>
              <w:t>3</w:t>
            </w:r>
          </w:p>
        </w:tc>
        <w:tc>
          <w:tcPr>
            <w:tcW w:w="0" w:type="auto"/>
          </w:tcPr>
          <w:p w14:paraId="795B18C2" w14:textId="77777777" w:rsidR="001E30BA" w:rsidRPr="001E30BA" w:rsidRDefault="001E30BA" w:rsidP="00C073AF">
            <w:pPr>
              <w:rPr>
                <w:rFonts w:ascii="David" w:hAnsi="David" w:cs="David"/>
                <w:sz w:val="24"/>
                <w:szCs w:val="24"/>
              </w:rPr>
            </w:pPr>
          </w:p>
        </w:tc>
        <w:tc>
          <w:tcPr>
            <w:tcW w:w="809" w:type="dxa"/>
          </w:tcPr>
          <w:p w14:paraId="36D1C4AF" w14:textId="77777777" w:rsidR="001E30BA" w:rsidRPr="001E30BA" w:rsidRDefault="001E30BA" w:rsidP="00C073AF">
            <w:pPr>
              <w:rPr>
                <w:rFonts w:ascii="David" w:hAnsi="David" w:cs="David"/>
                <w:sz w:val="24"/>
                <w:szCs w:val="24"/>
              </w:rPr>
            </w:pPr>
          </w:p>
        </w:tc>
        <w:tc>
          <w:tcPr>
            <w:tcW w:w="2120" w:type="dxa"/>
          </w:tcPr>
          <w:p w14:paraId="2873514E"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4.3</w:t>
            </w:r>
            <w:r w:rsidRPr="001E30BA">
              <w:rPr>
                <w:rFonts w:ascii="David" w:hAnsi="David" w:cs="David" w:hint="cs"/>
                <w:sz w:val="24"/>
                <w:szCs w:val="24"/>
                <w:rtl/>
              </w:rPr>
              <w:t xml:space="preserve"> - </w:t>
            </w:r>
            <w:r w:rsidRPr="001E30BA">
              <w:rPr>
                <w:rFonts w:ascii="David" w:hAnsi="David" w:cs="David"/>
                <w:sz w:val="24"/>
                <w:szCs w:val="24"/>
                <w:rtl/>
              </w:rPr>
              <w:t>המציע יצרף להצעתו מסמך</w:t>
            </w:r>
          </w:p>
          <w:p w14:paraId="6B02EE1B"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 xml:space="preserve"> אפיון</w:t>
            </w:r>
          </w:p>
        </w:tc>
        <w:tc>
          <w:tcPr>
            <w:tcW w:w="2268" w:type="dxa"/>
          </w:tcPr>
          <w:p w14:paraId="6A757AAA"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 xml:space="preserve">מסמך אפיון מפורט כולל סודות מסחריים, </w:t>
            </w:r>
          </w:p>
          <w:p w14:paraId="37EFCB83" w14:textId="77777777" w:rsidR="001E30BA" w:rsidRPr="001E30BA" w:rsidRDefault="001E30BA" w:rsidP="001E30BA">
            <w:pPr>
              <w:rPr>
                <w:rFonts w:ascii="David" w:hAnsi="David" w:cs="David"/>
                <w:sz w:val="24"/>
                <w:szCs w:val="24"/>
                <w:rtl/>
              </w:rPr>
            </w:pPr>
            <w:r w:rsidRPr="001E30BA">
              <w:rPr>
                <w:rFonts w:ascii="David" w:hAnsi="David" w:cs="David"/>
                <w:sz w:val="24"/>
                <w:szCs w:val="24"/>
                <w:rtl/>
              </w:rPr>
              <w:t>האם ניתן לצר</w:t>
            </w:r>
            <w:r>
              <w:rPr>
                <w:rFonts w:ascii="David" w:hAnsi="David" w:cs="David" w:hint="cs"/>
                <w:sz w:val="24"/>
                <w:szCs w:val="24"/>
                <w:rtl/>
              </w:rPr>
              <w:t>ף</w:t>
            </w:r>
            <w:r w:rsidRPr="001E30BA">
              <w:rPr>
                <w:rFonts w:ascii="David" w:hAnsi="David" w:cs="David"/>
                <w:sz w:val="24"/>
                <w:szCs w:val="24"/>
                <w:rtl/>
              </w:rPr>
              <w:t xml:space="preserve"> מסמך אפיון על המתאר את המערכת באופן כללי?</w:t>
            </w:r>
          </w:p>
        </w:tc>
        <w:tc>
          <w:tcPr>
            <w:tcW w:w="2127" w:type="dxa"/>
          </w:tcPr>
          <w:p w14:paraId="055F2ED2" w14:textId="67B81437" w:rsidR="001E30BA" w:rsidRPr="001E30BA" w:rsidRDefault="00F5046B" w:rsidP="00C073AF">
            <w:pPr>
              <w:rPr>
                <w:rFonts w:ascii="David" w:hAnsi="David" w:cs="David"/>
                <w:sz w:val="24"/>
                <w:szCs w:val="24"/>
                <w:rtl/>
              </w:rPr>
            </w:pPr>
            <w:r>
              <w:rPr>
                <w:rFonts w:ascii="David" w:hAnsi="David" w:cs="David" w:hint="cs"/>
                <w:sz w:val="24"/>
                <w:szCs w:val="24"/>
                <w:rtl/>
              </w:rPr>
              <w:t>ראו האמור בנספח ו'/ו'1 למפרט המכרז</w:t>
            </w:r>
            <w:r w:rsidR="005E47C6">
              <w:rPr>
                <w:rFonts w:ascii="David" w:hAnsi="David" w:cs="David" w:hint="cs"/>
                <w:sz w:val="24"/>
                <w:szCs w:val="24"/>
                <w:rtl/>
              </w:rPr>
              <w:t>.</w:t>
            </w:r>
          </w:p>
        </w:tc>
      </w:tr>
      <w:tr w:rsidR="00035BB0" w:rsidRPr="001E30BA" w14:paraId="0A3A30F2" w14:textId="77777777" w:rsidTr="00E9561C">
        <w:trPr>
          <w:trHeight w:val="639"/>
        </w:trPr>
        <w:tc>
          <w:tcPr>
            <w:tcW w:w="0" w:type="auto"/>
          </w:tcPr>
          <w:p w14:paraId="552C8630" w14:textId="77777777" w:rsidR="00035BB0" w:rsidRPr="001E30BA" w:rsidRDefault="00035BB0" w:rsidP="00C073AF">
            <w:pPr>
              <w:rPr>
                <w:rFonts w:ascii="David" w:hAnsi="David" w:cs="David"/>
                <w:b/>
                <w:bCs/>
                <w:sz w:val="24"/>
                <w:szCs w:val="24"/>
                <w:rtl/>
              </w:rPr>
            </w:pPr>
            <w:r>
              <w:rPr>
                <w:rFonts w:ascii="David" w:hAnsi="David" w:cs="David" w:hint="cs"/>
                <w:b/>
                <w:bCs/>
                <w:sz w:val="24"/>
                <w:szCs w:val="24"/>
                <w:rtl/>
              </w:rPr>
              <w:t>4</w:t>
            </w:r>
          </w:p>
        </w:tc>
        <w:tc>
          <w:tcPr>
            <w:tcW w:w="0" w:type="auto"/>
          </w:tcPr>
          <w:p w14:paraId="2824C052" w14:textId="77777777" w:rsidR="00035BB0" w:rsidRPr="001E30BA" w:rsidRDefault="00035BB0" w:rsidP="00C073AF">
            <w:pPr>
              <w:rPr>
                <w:rFonts w:ascii="David" w:hAnsi="David" w:cs="David"/>
                <w:sz w:val="24"/>
                <w:szCs w:val="24"/>
              </w:rPr>
            </w:pPr>
          </w:p>
        </w:tc>
        <w:tc>
          <w:tcPr>
            <w:tcW w:w="809" w:type="dxa"/>
          </w:tcPr>
          <w:p w14:paraId="24F2DE4F" w14:textId="77777777" w:rsidR="00035BB0" w:rsidRPr="001E30BA" w:rsidRDefault="00035BB0" w:rsidP="00C073AF">
            <w:pPr>
              <w:rPr>
                <w:rFonts w:ascii="David" w:hAnsi="David" w:cs="David"/>
                <w:sz w:val="24"/>
                <w:szCs w:val="24"/>
              </w:rPr>
            </w:pPr>
          </w:p>
        </w:tc>
        <w:tc>
          <w:tcPr>
            <w:tcW w:w="2120" w:type="dxa"/>
          </w:tcPr>
          <w:p w14:paraId="14475258" w14:textId="77777777" w:rsidR="00035BB0" w:rsidRPr="001E30BA" w:rsidRDefault="00035BB0" w:rsidP="001E30BA">
            <w:pPr>
              <w:rPr>
                <w:rFonts w:ascii="David" w:hAnsi="David" w:cs="David"/>
                <w:sz w:val="24"/>
                <w:szCs w:val="24"/>
                <w:rtl/>
              </w:rPr>
            </w:pPr>
            <w:r w:rsidRPr="00035BB0">
              <w:rPr>
                <w:rFonts w:ascii="David" w:hAnsi="David" w:cs="David"/>
                <w:sz w:val="24"/>
                <w:szCs w:val="24"/>
                <w:rtl/>
              </w:rPr>
              <w:t>סעיף 4: השירותים הנדרשים</w:t>
            </w:r>
          </w:p>
        </w:tc>
        <w:tc>
          <w:tcPr>
            <w:tcW w:w="2268" w:type="dxa"/>
          </w:tcPr>
          <w:p w14:paraId="0F2EC50D" w14:textId="77777777" w:rsidR="00035BB0" w:rsidRPr="001E30BA" w:rsidRDefault="00035BB0" w:rsidP="001E30BA">
            <w:pPr>
              <w:rPr>
                <w:rFonts w:ascii="David" w:hAnsi="David" w:cs="David"/>
                <w:sz w:val="24"/>
                <w:szCs w:val="24"/>
                <w:rtl/>
              </w:rPr>
            </w:pPr>
            <w:r w:rsidRPr="00035BB0">
              <w:rPr>
                <w:rFonts w:ascii="David" w:hAnsi="David" w:cs="David"/>
                <w:sz w:val="24"/>
                <w:szCs w:val="24"/>
                <w:rtl/>
              </w:rPr>
              <w:t>האם ניתן לקבל הערכה של כמות האגודות הצפויה</w:t>
            </w:r>
            <w:r>
              <w:rPr>
                <w:rFonts w:ascii="David" w:hAnsi="David" w:cs="David" w:hint="cs"/>
                <w:sz w:val="24"/>
                <w:szCs w:val="24"/>
                <w:rtl/>
              </w:rPr>
              <w:t>.</w:t>
            </w:r>
          </w:p>
        </w:tc>
        <w:tc>
          <w:tcPr>
            <w:tcW w:w="2127" w:type="dxa"/>
          </w:tcPr>
          <w:p w14:paraId="104A375A" w14:textId="52A911E5" w:rsidR="00035BB0" w:rsidRPr="001E30BA" w:rsidRDefault="004C0815" w:rsidP="00C073AF">
            <w:pPr>
              <w:rPr>
                <w:rFonts w:ascii="David" w:hAnsi="David" w:cs="David"/>
                <w:sz w:val="24"/>
                <w:szCs w:val="24"/>
                <w:rtl/>
              </w:rPr>
            </w:pPr>
            <w:bookmarkStart w:id="1" w:name="_GoBack"/>
            <w:bookmarkEnd w:id="1"/>
            <w:r>
              <w:rPr>
                <w:rFonts w:ascii="David" w:hAnsi="David" w:cs="David" w:hint="cs"/>
                <w:sz w:val="24"/>
                <w:szCs w:val="24"/>
                <w:rtl/>
              </w:rPr>
              <w:t>ראו ה</w:t>
            </w:r>
            <w:r w:rsidRPr="004C0815">
              <w:rPr>
                <w:rFonts w:ascii="David" w:hAnsi="David" w:cs="David"/>
                <w:sz w:val="24"/>
                <w:szCs w:val="24"/>
                <w:rtl/>
              </w:rPr>
              <w:t>אמור בסעיף 4.6 למפרט המכרז</w:t>
            </w:r>
          </w:p>
        </w:tc>
      </w:tr>
      <w:tr w:rsidR="00035BB0" w:rsidRPr="001E30BA" w14:paraId="1A5D193C" w14:textId="77777777" w:rsidTr="00E9561C">
        <w:trPr>
          <w:trHeight w:val="639"/>
        </w:trPr>
        <w:tc>
          <w:tcPr>
            <w:tcW w:w="0" w:type="auto"/>
          </w:tcPr>
          <w:p w14:paraId="75745EB2" w14:textId="77777777" w:rsidR="00035BB0" w:rsidRPr="001E30BA" w:rsidRDefault="00035BB0" w:rsidP="00C073AF">
            <w:pPr>
              <w:rPr>
                <w:rFonts w:ascii="David" w:hAnsi="David" w:cs="David"/>
                <w:b/>
                <w:bCs/>
                <w:sz w:val="24"/>
                <w:szCs w:val="24"/>
                <w:rtl/>
              </w:rPr>
            </w:pPr>
            <w:r>
              <w:rPr>
                <w:rFonts w:ascii="David" w:hAnsi="David" w:cs="David" w:hint="cs"/>
                <w:b/>
                <w:bCs/>
                <w:sz w:val="24"/>
                <w:szCs w:val="24"/>
                <w:rtl/>
              </w:rPr>
              <w:t>5</w:t>
            </w:r>
          </w:p>
        </w:tc>
        <w:tc>
          <w:tcPr>
            <w:tcW w:w="0" w:type="auto"/>
          </w:tcPr>
          <w:p w14:paraId="0C61C801" w14:textId="77777777" w:rsidR="00035BB0" w:rsidRPr="001E30BA" w:rsidRDefault="00035BB0" w:rsidP="00C073AF">
            <w:pPr>
              <w:rPr>
                <w:rFonts w:ascii="David" w:hAnsi="David" w:cs="David"/>
                <w:sz w:val="24"/>
                <w:szCs w:val="24"/>
              </w:rPr>
            </w:pPr>
          </w:p>
        </w:tc>
        <w:tc>
          <w:tcPr>
            <w:tcW w:w="809" w:type="dxa"/>
          </w:tcPr>
          <w:p w14:paraId="1E42933A" w14:textId="77777777" w:rsidR="00035BB0" w:rsidRPr="001E30BA" w:rsidRDefault="00035BB0" w:rsidP="00C073AF">
            <w:pPr>
              <w:rPr>
                <w:rFonts w:ascii="David" w:hAnsi="David" w:cs="David"/>
                <w:sz w:val="24"/>
                <w:szCs w:val="24"/>
              </w:rPr>
            </w:pPr>
          </w:p>
        </w:tc>
        <w:tc>
          <w:tcPr>
            <w:tcW w:w="2120" w:type="dxa"/>
          </w:tcPr>
          <w:p w14:paraId="7B16C8C5" w14:textId="77777777" w:rsidR="00035BB0" w:rsidRPr="001E30BA" w:rsidRDefault="00035BB0" w:rsidP="001E30BA">
            <w:pPr>
              <w:rPr>
                <w:rFonts w:ascii="David" w:hAnsi="David" w:cs="David"/>
                <w:sz w:val="24"/>
                <w:szCs w:val="24"/>
                <w:rtl/>
              </w:rPr>
            </w:pPr>
            <w:r w:rsidRPr="00035BB0">
              <w:rPr>
                <w:rFonts w:ascii="David" w:hAnsi="David" w:cs="David"/>
                <w:sz w:val="24"/>
                <w:szCs w:val="24"/>
                <w:rtl/>
              </w:rPr>
              <w:t>סעיף 8.2: הצעת המחיר</w:t>
            </w:r>
          </w:p>
        </w:tc>
        <w:tc>
          <w:tcPr>
            <w:tcW w:w="2268" w:type="dxa"/>
          </w:tcPr>
          <w:p w14:paraId="34213051" w14:textId="77777777" w:rsidR="00035BB0" w:rsidRPr="001E30BA" w:rsidRDefault="00035BB0" w:rsidP="001E30BA">
            <w:pPr>
              <w:rPr>
                <w:rFonts w:ascii="David" w:hAnsi="David" w:cs="David"/>
                <w:sz w:val="24"/>
                <w:szCs w:val="24"/>
                <w:rtl/>
              </w:rPr>
            </w:pPr>
            <w:r w:rsidRPr="00035BB0">
              <w:rPr>
                <w:rFonts w:ascii="David" w:hAnsi="David" w:cs="David"/>
                <w:sz w:val="24"/>
                <w:szCs w:val="24"/>
                <w:rtl/>
              </w:rPr>
              <w:t>האם נדרשת הצעת מחיר כוללת (דמי שימוש במערכת אותם ישלם המשרד ללא קשר להיקף הפעילות בפועל) או שיש לפרט מחיר לכל אגודה בנפרד (חיוב בהתאם למחיר הצבעה כפול כמות האגודות שיבצעו הצבעה בפועל)</w:t>
            </w:r>
          </w:p>
        </w:tc>
        <w:tc>
          <w:tcPr>
            <w:tcW w:w="2127" w:type="dxa"/>
          </w:tcPr>
          <w:p w14:paraId="6703DDB3" w14:textId="1B64659E" w:rsidR="00E80FEE" w:rsidRPr="001E30BA" w:rsidRDefault="00F5046B" w:rsidP="00E80FEE">
            <w:pPr>
              <w:rPr>
                <w:rFonts w:ascii="David" w:hAnsi="David" w:cs="David"/>
                <w:sz w:val="24"/>
                <w:szCs w:val="24"/>
                <w:rtl/>
              </w:rPr>
            </w:pPr>
            <w:r>
              <w:rPr>
                <w:rFonts w:ascii="David" w:hAnsi="David" w:cs="David" w:hint="cs"/>
                <w:sz w:val="24"/>
                <w:szCs w:val="24"/>
                <w:rtl/>
              </w:rPr>
              <w:t>ראו האמור בסעיף 8.2.1 וכן בנספח ד' למפרט המכרז.</w:t>
            </w:r>
          </w:p>
        </w:tc>
      </w:tr>
      <w:tr w:rsidR="00035BB0" w:rsidRPr="001E30BA" w14:paraId="0DF29D5A" w14:textId="77777777" w:rsidTr="00E9561C">
        <w:trPr>
          <w:trHeight w:val="639"/>
        </w:trPr>
        <w:tc>
          <w:tcPr>
            <w:tcW w:w="0" w:type="auto"/>
          </w:tcPr>
          <w:p w14:paraId="009DDA48" w14:textId="77777777" w:rsidR="00035BB0" w:rsidRPr="001E30BA" w:rsidRDefault="00035BB0" w:rsidP="00C073AF">
            <w:pPr>
              <w:rPr>
                <w:rFonts w:ascii="David" w:hAnsi="David" w:cs="David"/>
                <w:b/>
                <w:bCs/>
                <w:sz w:val="24"/>
                <w:szCs w:val="24"/>
                <w:rtl/>
              </w:rPr>
            </w:pPr>
            <w:r>
              <w:rPr>
                <w:rFonts w:ascii="David" w:hAnsi="David" w:cs="David" w:hint="cs"/>
                <w:b/>
                <w:bCs/>
                <w:sz w:val="24"/>
                <w:szCs w:val="24"/>
                <w:rtl/>
              </w:rPr>
              <w:t>6</w:t>
            </w:r>
          </w:p>
        </w:tc>
        <w:tc>
          <w:tcPr>
            <w:tcW w:w="0" w:type="auto"/>
          </w:tcPr>
          <w:p w14:paraId="42CBBA92" w14:textId="77777777" w:rsidR="00035BB0" w:rsidRPr="001E30BA" w:rsidRDefault="00035BB0" w:rsidP="00C073AF">
            <w:pPr>
              <w:rPr>
                <w:rFonts w:ascii="David" w:hAnsi="David" w:cs="David"/>
                <w:sz w:val="24"/>
                <w:szCs w:val="24"/>
              </w:rPr>
            </w:pPr>
          </w:p>
        </w:tc>
        <w:tc>
          <w:tcPr>
            <w:tcW w:w="809" w:type="dxa"/>
          </w:tcPr>
          <w:p w14:paraId="1CC158A5" w14:textId="77777777" w:rsidR="00035BB0" w:rsidRPr="001E30BA" w:rsidRDefault="00035BB0" w:rsidP="00C073AF">
            <w:pPr>
              <w:rPr>
                <w:rFonts w:ascii="David" w:hAnsi="David" w:cs="David"/>
                <w:sz w:val="24"/>
                <w:szCs w:val="24"/>
              </w:rPr>
            </w:pPr>
          </w:p>
        </w:tc>
        <w:tc>
          <w:tcPr>
            <w:tcW w:w="2120" w:type="dxa"/>
          </w:tcPr>
          <w:p w14:paraId="40727C92" w14:textId="77777777" w:rsidR="00035BB0" w:rsidRPr="001E30BA" w:rsidRDefault="00035BB0" w:rsidP="001E30BA">
            <w:pPr>
              <w:rPr>
                <w:rFonts w:ascii="David" w:hAnsi="David" w:cs="David"/>
                <w:sz w:val="24"/>
                <w:szCs w:val="24"/>
                <w:rtl/>
              </w:rPr>
            </w:pPr>
            <w:r w:rsidRPr="00035BB0">
              <w:rPr>
                <w:rFonts w:ascii="David" w:hAnsi="David" w:cs="David"/>
                <w:sz w:val="24"/>
                <w:szCs w:val="24"/>
                <w:rtl/>
              </w:rPr>
              <w:t>סעיף 9.3.3.2: ניגוד עניינים</w:t>
            </w:r>
          </w:p>
        </w:tc>
        <w:tc>
          <w:tcPr>
            <w:tcW w:w="2268" w:type="dxa"/>
          </w:tcPr>
          <w:p w14:paraId="0321C396" w14:textId="77777777" w:rsidR="00035BB0" w:rsidRPr="001E30BA" w:rsidRDefault="00035BB0" w:rsidP="001E30BA">
            <w:pPr>
              <w:rPr>
                <w:rFonts w:ascii="David" w:hAnsi="David" w:cs="David"/>
                <w:sz w:val="24"/>
                <w:szCs w:val="24"/>
                <w:rtl/>
              </w:rPr>
            </w:pPr>
            <w:r w:rsidRPr="00035BB0">
              <w:rPr>
                <w:rFonts w:ascii="David" w:hAnsi="David" w:cs="David"/>
                <w:sz w:val="24"/>
                <w:szCs w:val="24"/>
                <w:rtl/>
              </w:rPr>
              <w:t>כספקים פעילים של אגודות שיתופיות שונות קיים סיכוי שרשימת האגודות אותן יעביר המשרד תכלול גם לקוחות פעילים  של המציעה, כיצד יש לנהוג במצב זה?</w:t>
            </w:r>
          </w:p>
        </w:tc>
        <w:tc>
          <w:tcPr>
            <w:tcW w:w="2127" w:type="dxa"/>
          </w:tcPr>
          <w:p w14:paraId="2D2DC149" w14:textId="49DC1649" w:rsidR="00A80FF9" w:rsidRDefault="00A80FF9" w:rsidP="00C073AF">
            <w:pPr>
              <w:rPr>
                <w:rFonts w:ascii="David" w:hAnsi="David" w:cs="David"/>
                <w:sz w:val="24"/>
                <w:szCs w:val="24"/>
                <w:rtl/>
              </w:rPr>
            </w:pPr>
            <w:r>
              <w:rPr>
                <w:rFonts w:ascii="David" w:hAnsi="David" w:cs="David" w:hint="cs"/>
                <w:sz w:val="24"/>
                <w:szCs w:val="24"/>
                <w:rtl/>
              </w:rPr>
              <w:t>השירות מיועד רק לאגודות שיתופיות  אשר אינן עושות שימוש כיום בכלי דיגיטלי.</w:t>
            </w:r>
          </w:p>
          <w:p w14:paraId="46BC6917" w14:textId="77777777" w:rsidR="00A80FF9" w:rsidRDefault="00A80FF9" w:rsidP="00C073AF">
            <w:pPr>
              <w:rPr>
                <w:rFonts w:ascii="David" w:hAnsi="David" w:cs="David"/>
                <w:sz w:val="24"/>
                <w:szCs w:val="24"/>
                <w:rtl/>
              </w:rPr>
            </w:pPr>
          </w:p>
          <w:p w14:paraId="5F25C802" w14:textId="77777777" w:rsidR="00A80FF9" w:rsidRDefault="00A80FF9" w:rsidP="00C073AF">
            <w:pPr>
              <w:rPr>
                <w:rFonts w:ascii="David" w:hAnsi="David" w:cs="David"/>
                <w:sz w:val="24"/>
                <w:szCs w:val="24"/>
                <w:rtl/>
              </w:rPr>
            </w:pPr>
          </w:p>
          <w:p w14:paraId="4158FD1A" w14:textId="1209E95B" w:rsidR="00035BB0" w:rsidRPr="001E30BA" w:rsidRDefault="00035BB0" w:rsidP="00C073AF">
            <w:pPr>
              <w:rPr>
                <w:rFonts w:ascii="David" w:hAnsi="David" w:cs="David"/>
                <w:sz w:val="24"/>
                <w:szCs w:val="24"/>
                <w:rtl/>
              </w:rPr>
            </w:pPr>
          </w:p>
        </w:tc>
      </w:tr>
    </w:tbl>
    <w:p w14:paraId="2F8B3414" w14:textId="77777777" w:rsidR="00035BB0" w:rsidRPr="00E9561C" w:rsidRDefault="00035BB0" w:rsidP="005E47C6">
      <w:pPr>
        <w:spacing w:line="240" w:lineRule="auto"/>
        <w:rPr>
          <w:sz w:val="28"/>
          <w:szCs w:val="28"/>
          <w:rtl/>
        </w:rPr>
      </w:pPr>
    </w:p>
    <w:sectPr w:rsidR="00035BB0" w:rsidRPr="00E9561C"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1FB619" w14:textId="77777777" w:rsidR="007A664F" w:rsidRDefault="007A664F">
      <w:pPr>
        <w:spacing w:after="0" w:line="240" w:lineRule="auto"/>
      </w:pPr>
      <w:r>
        <w:separator/>
      </w:r>
    </w:p>
  </w:endnote>
  <w:endnote w:type="continuationSeparator" w:id="0">
    <w:p w14:paraId="3B149B0F" w14:textId="77777777" w:rsidR="007A664F" w:rsidRDefault="007A66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A6E82"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14:paraId="16EE64B2" w14:textId="77777777" w:rsidR="005233B9" w:rsidRPr="005233B9" w:rsidRDefault="005233B9" w:rsidP="005233B9">
    <w:pPr>
      <w:pStyle w:val="a5"/>
      <w:rPr>
        <w:rtl/>
        <w:cs/>
      </w:rPr>
    </w:pPr>
  </w:p>
  <w:p w14:paraId="5299B0B1"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82F9E3" w14:textId="77777777" w:rsidR="007A664F" w:rsidRDefault="007A664F">
      <w:pPr>
        <w:spacing w:after="0" w:line="240" w:lineRule="auto"/>
      </w:pPr>
      <w:r>
        <w:separator/>
      </w:r>
    </w:p>
  </w:footnote>
  <w:footnote w:type="continuationSeparator" w:id="0">
    <w:p w14:paraId="35519E7E" w14:textId="77777777" w:rsidR="007A664F" w:rsidRDefault="007A66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5F96A1" w14:textId="77777777" w:rsidR="00415B40" w:rsidRDefault="00F132E8" w:rsidP="00415B40">
    <w:pPr>
      <w:pStyle w:val="a3"/>
      <w:tabs>
        <w:tab w:val="clear" w:pos="8306"/>
      </w:tabs>
      <w:ind w:left="-58" w:right="-1800" w:hanging="1701"/>
    </w:pPr>
    <w:r>
      <w:rPr>
        <w:noProof/>
        <w:rtl/>
      </w:rPr>
      <w:drawing>
        <wp:inline distT="0" distB="0" distL="0" distR="0" wp14:anchorId="19DF770E" wp14:editId="2CE7091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4D22A01D" w14:textId="77777777" w:rsidR="00415B40" w:rsidRDefault="0086265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9121BD2"/>
    <w:multiLevelType w:val="hybridMultilevel"/>
    <w:tmpl w:val="BBDC55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35BB0"/>
    <w:rsid w:val="00041D81"/>
    <w:rsid w:val="00057D1A"/>
    <w:rsid w:val="000B2AC4"/>
    <w:rsid w:val="000D0B8F"/>
    <w:rsid w:val="001E30BA"/>
    <w:rsid w:val="00244998"/>
    <w:rsid w:val="002E27D4"/>
    <w:rsid w:val="00307C3B"/>
    <w:rsid w:val="00340B09"/>
    <w:rsid w:val="003F3206"/>
    <w:rsid w:val="00444AD0"/>
    <w:rsid w:val="00456A92"/>
    <w:rsid w:val="00480F31"/>
    <w:rsid w:val="004B58C1"/>
    <w:rsid w:val="004C0815"/>
    <w:rsid w:val="005233B9"/>
    <w:rsid w:val="00524C9A"/>
    <w:rsid w:val="00541D8B"/>
    <w:rsid w:val="00566990"/>
    <w:rsid w:val="005E47C6"/>
    <w:rsid w:val="006D3201"/>
    <w:rsid w:val="007248EA"/>
    <w:rsid w:val="007A664F"/>
    <w:rsid w:val="0086265C"/>
    <w:rsid w:val="008E433E"/>
    <w:rsid w:val="009276D5"/>
    <w:rsid w:val="00942331"/>
    <w:rsid w:val="00987B74"/>
    <w:rsid w:val="009B21A0"/>
    <w:rsid w:val="00A80FF9"/>
    <w:rsid w:val="00B06184"/>
    <w:rsid w:val="00B57134"/>
    <w:rsid w:val="00B75809"/>
    <w:rsid w:val="00BB4E97"/>
    <w:rsid w:val="00C83B15"/>
    <w:rsid w:val="00CD4644"/>
    <w:rsid w:val="00CD69F7"/>
    <w:rsid w:val="00DD48D9"/>
    <w:rsid w:val="00E306A9"/>
    <w:rsid w:val="00E32F06"/>
    <w:rsid w:val="00E80FEE"/>
    <w:rsid w:val="00E81758"/>
    <w:rsid w:val="00E9561C"/>
    <w:rsid w:val="00EB5BFF"/>
    <w:rsid w:val="00F132E8"/>
    <w:rsid w:val="00F504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9BF12C0"/>
  <w15:docId w15:val="{EADB618D-6376-4843-AB54-C54EC78DC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customStyle="1" w:styleId="a9">
    <w:name w:val="כותרת המכרז"/>
    <w:basedOn w:val="a"/>
    <w:link w:val="aa"/>
    <w:uiPriority w:val="3"/>
    <w:unhideWhenUsed/>
    <w:qFormat/>
    <w:rsid w:val="007248EA"/>
    <w:pPr>
      <w:jc w:val="center"/>
    </w:pPr>
    <w:rPr>
      <w:rFonts w:asciiTheme="minorHAnsi" w:eastAsiaTheme="minorHAnsi" w:hAnsiTheme="minorHAnsi" w:cs="David"/>
      <w:bCs/>
      <w:color w:val="1F497D" w:themeColor="text2"/>
      <w:sz w:val="24"/>
      <w:szCs w:val="96"/>
    </w:rPr>
  </w:style>
  <w:style w:type="character" w:customStyle="1" w:styleId="aa">
    <w:name w:val="כותרת המכרז תו"/>
    <w:basedOn w:val="a0"/>
    <w:link w:val="a9"/>
    <w:uiPriority w:val="3"/>
    <w:rsid w:val="007248EA"/>
    <w:rPr>
      <w:rFonts w:eastAsiaTheme="minorHAnsi" w:cs="David"/>
      <w:bCs/>
      <w:color w:val="1F497D" w:themeColor="text2"/>
      <w:sz w:val="24"/>
      <w:szCs w:val="96"/>
    </w:rPr>
  </w:style>
  <w:style w:type="table" w:styleId="ab">
    <w:name w:val="Table Grid"/>
    <w:basedOn w:val="a1"/>
    <w:uiPriority w:val="59"/>
    <w:unhideWhenUsed/>
    <w:rsid w:val="00724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F5046B"/>
    <w:rPr>
      <w:sz w:val="16"/>
      <w:szCs w:val="16"/>
    </w:rPr>
  </w:style>
  <w:style w:type="paragraph" w:styleId="ad">
    <w:name w:val="annotation text"/>
    <w:basedOn w:val="a"/>
    <w:link w:val="ae"/>
    <w:uiPriority w:val="99"/>
    <w:semiHidden/>
    <w:unhideWhenUsed/>
    <w:rsid w:val="00F5046B"/>
    <w:pPr>
      <w:spacing w:line="240" w:lineRule="auto"/>
    </w:pPr>
    <w:rPr>
      <w:sz w:val="20"/>
      <w:szCs w:val="20"/>
    </w:rPr>
  </w:style>
  <w:style w:type="character" w:customStyle="1" w:styleId="ae">
    <w:name w:val="טקסט הערה תו"/>
    <w:basedOn w:val="a0"/>
    <w:link w:val="ad"/>
    <w:uiPriority w:val="99"/>
    <w:semiHidden/>
    <w:rsid w:val="00F5046B"/>
    <w:rPr>
      <w:rFonts w:ascii="Calibri" w:hAnsi="Calibri" w:cs="Arial"/>
      <w:sz w:val="20"/>
      <w:szCs w:val="20"/>
    </w:rPr>
  </w:style>
  <w:style w:type="paragraph" w:styleId="af">
    <w:name w:val="annotation subject"/>
    <w:basedOn w:val="ad"/>
    <w:next w:val="ad"/>
    <w:link w:val="af0"/>
    <w:uiPriority w:val="99"/>
    <w:semiHidden/>
    <w:unhideWhenUsed/>
    <w:rsid w:val="00F5046B"/>
    <w:rPr>
      <w:b/>
      <w:bCs/>
    </w:rPr>
  </w:style>
  <w:style w:type="character" w:customStyle="1" w:styleId="af0">
    <w:name w:val="נושא הערה תו"/>
    <w:basedOn w:val="ae"/>
    <w:link w:val="af"/>
    <w:uiPriority w:val="99"/>
    <w:semiHidden/>
    <w:rsid w:val="00F5046B"/>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617373445">
      <w:bodyDiv w:val="1"/>
      <w:marLeft w:val="0"/>
      <w:marRight w:val="0"/>
      <w:marTop w:val="0"/>
      <w:marBottom w:val="0"/>
      <w:divBdr>
        <w:top w:val="none" w:sz="0" w:space="0" w:color="auto"/>
        <w:left w:val="none" w:sz="0" w:space="0" w:color="auto"/>
        <w:bottom w:val="none" w:sz="0" w:space="0" w:color="auto"/>
        <w:right w:val="none" w:sz="0" w:space="0" w:color="auto"/>
      </w:divBdr>
    </w:div>
    <w:div w:id="175874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234</Words>
  <Characters>1172</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6</cp:revision>
  <dcterms:created xsi:type="dcterms:W3CDTF">2022-12-05T13:42:00Z</dcterms:created>
  <dcterms:modified xsi:type="dcterms:W3CDTF">2022-12-06T13:42:00Z</dcterms:modified>
</cp:coreProperties>
</file>